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72"/>
          <w:szCs w:val="72"/>
        </w:rPr>
      </w:pPr>
    </w:p>
    <w:p w:rsid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72"/>
          <w:szCs w:val="72"/>
        </w:rPr>
      </w:pPr>
    </w:p>
    <w:p w:rsid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72"/>
          <w:szCs w:val="72"/>
        </w:rPr>
      </w:pPr>
    </w:p>
    <w:p w:rsid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  <w:sz w:val="72"/>
          <w:szCs w:val="72"/>
        </w:rPr>
      </w:pP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72"/>
          <w:szCs w:val="72"/>
        </w:rPr>
      </w:pPr>
      <w:r w:rsidRPr="00A037EB">
        <w:rPr>
          <w:b/>
          <w:bCs/>
          <w:color w:val="333333"/>
          <w:sz w:val="72"/>
          <w:szCs w:val="72"/>
        </w:rPr>
        <w:t>Сценарий внеклассного мероприятия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72"/>
          <w:szCs w:val="72"/>
        </w:rPr>
      </w:pPr>
      <w:r w:rsidRPr="00A037EB">
        <w:rPr>
          <w:b/>
          <w:bCs/>
          <w:color w:val="333333"/>
          <w:sz w:val="72"/>
          <w:szCs w:val="72"/>
        </w:rPr>
        <w:t>«КВН для юных лингвистов»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72"/>
          <w:szCs w:val="72"/>
        </w:rPr>
      </w:pPr>
      <w:r w:rsidRPr="00A037EB">
        <w:rPr>
          <w:color w:val="333333"/>
          <w:sz w:val="72"/>
          <w:szCs w:val="72"/>
        </w:rPr>
        <w:t>(7-8 классы)</w:t>
      </w:r>
    </w:p>
    <w:p w:rsid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:rsid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br/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Руководитель: учитель русского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языка и литературы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Каиль</w:t>
      </w:r>
      <w:proofErr w:type="spellEnd"/>
      <w:r>
        <w:rPr>
          <w:color w:val="333333"/>
          <w:sz w:val="28"/>
          <w:szCs w:val="28"/>
        </w:rPr>
        <w:t xml:space="preserve"> Наталья Александровна 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br/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br/>
      </w:r>
    </w:p>
    <w:p w:rsidR="00A037EB" w:rsidRDefault="00A037EB" w:rsidP="00A037EB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t>2018г.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color w:val="333333"/>
          <w:sz w:val="28"/>
          <w:szCs w:val="28"/>
        </w:rPr>
        <w:lastRenderedPageBreak/>
        <w:t>«КВН для юных лингвистов»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Возрастная категория</w:t>
      </w:r>
      <w:r>
        <w:rPr>
          <w:i/>
          <w:iCs/>
          <w:color w:val="333333"/>
          <w:sz w:val="28"/>
          <w:szCs w:val="28"/>
        </w:rPr>
        <w:t xml:space="preserve">: </w:t>
      </w:r>
      <w:proofErr w:type="gramStart"/>
      <w:r>
        <w:rPr>
          <w:i/>
          <w:iCs/>
          <w:color w:val="333333"/>
          <w:sz w:val="28"/>
          <w:szCs w:val="28"/>
        </w:rPr>
        <w:t>обучающиеся</w:t>
      </w:r>
      <w:proofErr w:type="gramEnd"/>
      <w:r>
        <w:rPr>
          <w:i/>
          <w:iCs/>
          <w:color w:val="333333"/>
          <w:sz w:val="28"/>
          <w:szCs w:val="28"/>
        </w:rPr>
        <w:t xml:space="preserve"> 7-8</w:t>
      </w:r>
      <w:r w:rsidRPr="00A037EB">
        <w:rPr>
          <w:i/>
          <w:iCs/>
          <w:color w:val="333333"/>
          <w:sz w:val="28"/>
          <w:szCs w:val="28"/>
        </w:rPr>
        <w:t xml:space="preserve"> классов.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Цели мероприятия</w:t>
      </w:r>
      <w:r w:rsidRPr="00A037EB">
        <w:rPr>
          <w:i/>
          <w:iCs/>
          <w:color w:val="333333"/>
          <w:sz w:val="28"/>
          <w:szCs w:val="28"/>
        </w:rPr>
        <w:t>:</w:t>
      </w:r>
      <w:r>
        <w:rPr>
          <w:i/>
          <w:iCs/>
          <w:color w:val="333333"/>
          <w:sz w:val="28"/>
          <w:szCs w:val="28"/>
        </w:rPr>
        <w:t xml:space="preserve"> </w:t>
      </w:r>
      <w:r w:rsidRPr="00A037EB">
        <w:rPr>
          <w:i/>
          <w:iCs/>
          <w:color w:val="333333"/>
          <w:sz w:val="28"/>
          <w:szCs w:val="28"/>
        </w:rPr>
        <w:t>повышение образовательного уровня детей по теме «Лексика»; развитие познавательных, творческих, интеллектуальных и коммуникативных способностей, логического и образного мышления, памяти, быстроты реакции в принятии решения, навыков ораторского мастерства, диалогической речи, умение работать в коллективе; формирование интереса к русскому языку, воспитание гражданского самосознания через любовь к языку.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Оборудование</w:t>
      </w:r>
      <w:r w:rsidRPr="00A037EB">
        <w:rPr>
          <w:i/>
          <w:iCs/>
          <w:color w:val="333333"/>
          <w:sz w:val="28"/>
          <w:szCs w:val="28"/>
        </w:rPr>
        <w:t>: карточки с заданиями для команд, листы бумаги, ручки, плакаты с написанными цитатами о русском языке.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Примечание</w:t>
      </w:r>
      <w:r w:rsidRPr="00A037EB">
        <w:rPr>
          <w:i/>
          <w:iCs/>
          <w:color w:val="333333"/>
          <w:sz w:val="28"/>
          <w:szCs w:val="28"/>
        </w:rPr>
        <w:t>: задания оцениваются в 5 баллов, на их выполнение отводится по 3-4 мин., во время выполнения заданий с болельщиками проводится «Веселая викторина»</w:t>
      </w:r>
      <w:r>
        <w:rPr>
          <w:i/>
          <w:iCs/>
          <w:color w:val="333333"/>
          <w:sz w:val="28"/>
          <w:szCs w:val="28"/>
        </w:rPr>
        <w:t xml:space="preserve"> </w:t>
      </w:r>
      <w:r w:rsidRPr="00A037EB">
        <w:rPr>
          <w:i/>
          <w:iCs/>
          <w:color w:val="333333"/>
          <w:sz w:val="28"/>
          <w:szCs w:val="28"/>
        </w:rPr>
        <w:t>(вопросы даны в «Лингвистической разминке»). Жюри подводит итоги после каждого конкурса.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Ход мероприятия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1. Организационный момент.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i/>
          <w:iCs/>
          <w:color w:val="333333"/>
          <w:sz w:val="28"/>
          <w:szCs w:val="28"/>
        </w:rPr>
        <w:t>Учитель сообщает о начале мероприятия, целях его, читает выразительно стихотворение в прозе И.С. Тургенева «Русский язык», говорит о величии, силе, богатстве, широте охвата и мощи родного языка и народа в целом, об их неразрывной взаимосвязи друг с другом. Далее представление команд, членов жюри. Команды обмениваются веселыми приветствиями, отвечающими их названиям.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2.Начало игры. «Лингвистическая разминка»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Какую строчку не может прочесть ни один ученый? (строчка на ткани)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Всякие ли ноты предназначены для певцов и музыкантов? (обращение одного государства к другому)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У каких башмаков не бывает каблуков? (приспособление для торможения колес)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Какая земля никогда не старится? (Новая)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Чем кончается день и ночь? (</w:t>
      </w:r>
      <w:proofErr w:type="spellStart"/>
      <w:r w:rsidRPr="00A037EB">
        <w:rPr>
          <w:color w:val="333333"/>
          <w:sz w:val="28"/>
          <w:szCs w:val="28"/>
        </w:rPr>
        <w:t>ь</w:t>
      </w:r>
      <w:proofErr w:type="spellEnd"/>
      <w:r w:rsidRPr="00A037EB">
        <w:rPr>
          <w:color w:val="333333"/>
          <w:sz w:val="28"/>
          <w:szCs w:val="28"/>
        </w:rPr>
        <w:t>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Что стоит посреди земли? (м)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Чем кончается лето и начинается осень? (о)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Может ли коромысло летать? (название рычагов некоторых механизмов)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 Всякую ли точку можно считать знаком препинания? (след от укола)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lastRenderedPageBreak/>
        <w:t>Какое русское слово состоит из 3 слогов, а указывает на 33 буквы? (азбука)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Каких камней не найдешь в море? (сухих)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 Какой болезнью на земле никто не болеет? (морской)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Какое государство можно носить на голове? (Панама)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Какой город летает? (Орел)</w:t>
      </w:r>
    </w:p>
    <w:p w:rsidR="00A037EB" w:rsidRPr="00A037EB" w:rsidRDefault="00A037EB" w:rsidP="00A037E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Какое крыло никогда не летает? (автомобиля)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Задание 1«Узнай пословицу»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Любовь к родному языку, мысли о его величии, силе и могуществе появились очень давно, в произведениях устного народного творчества – пословицах и поговорках. Перед вами пословицы о языке. Вам предстоит их собрать.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А) Язык русский 1) ключ, открывающий сердца.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Б) Слово - 2) сила </w:t>
      </w:r>
      <w:proofErr w:type="gramStart"/>
      <w:r w:rsidRPr="00A037EB">
        <w:rPr>
          <w:color w:val="333333"/>
          <w:sz w:val="28"/>
          <w:szCs w:val="28"/>
        </w:rPr>
        <w:t>слабого</w:t>
      </w:r>
      <w:proofErr w:type="gramEnd"/>
      <w:r w:rsidRPr="00A037EB">
        <w:rPr>
          <w:color w:val="333333"/>
          <w:sz w:val="28"/>
          <w:szCs w:val="28"/>
        </w:rPr>
        <w:t>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В) Без русского языка 3) всегда знай, что говоришь.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Г) Острый язык - дарование, а … 4) не сколотишь и сапога.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Д) Не всегда говори, что знаешь, но… 5) ценнее монеты звонкой.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Е) Русский язык – 6) длинный язык - наказание.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i/>
          <w:iCs/>
          <w:color w:val="333333"/>
          <w:sz w:val="28"/>
          <w:szCs w:val="28"/>
        </w:rPr>
        <w:t xml:space="preserve">Ответы: А - 5. </w:t>
      </w:r>
      <w:proofErr w:type="gramStart"/>
      <w:r w:rsidRPr="00A037EB">
        <w:rPr>
          <w:i/>
          <w:iCs/>
          <w:color w:val="333333"/>
          <w:sz w:val="28"/>
          <w:szCs w:val="28"/>
        </w:rPr>
        <w:t>Б</w:t>
      </w:r>
      <w:proofErr w:type="gramEnd"/>
      <w:r w:rsidRPr="00A037EB">
        <w:rPr>
          <w:i/>
          <w:iCs/>
          <w:color w:val="333333"/>
          <w:sz w:val="28"/>
          <w:szCs w:val="28"/>
        </w:rPr>
        <w:t xml:space="preserve"> - 1. В - 4. Г - 6. Д - 3. Е – 2.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Задание 2«Найди синонимы»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Образуйте синонимический ряд к словам: </w:t>
      </w:r>
      <w:r w:rsidRPr="00A037EB">
        <w:rPr>
          <w:i/>
          <w:iCs/>
          <w:color w:val="333333"/>
          <w:sz w:val="28"/>
          <w:szCs w:val="28"/>
        </w:rPr>
        <w:t>сказать, радужный, синий, сильный</w:t>
      </w:r>
      <w:r w:rsidRPr="00A037EB">
        <w:rPr>
          <w:color w:val="333333"/>
          <w:sz w:val="28"/>
          <w:szCs w:val="28"/>
        </w:rPr>
        <w:t> из данных слов-синонимов.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A037EB">
        <w:rPr>
          <w:color w:val="333333"/>
          <w:sz w:val="28"/>
          <w:szCs w:val="28"/>
        </w:rPr>
        <w:t>Могучий, кубовый, промолвить, разноцветный, глубокий, сапфировый, здоровенный, поговорить, ультрамариновый, розовый, радужный, васильковый, большой.</w:t>
      </w:r>
      <w:proofErr w:type="gramEnd"/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Задание 3«Найди антонимы»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Найдите антонимы в стихотворении Д. </w:t>
      </w:r>
      <w:proofErr w:type="spellStart"/>
      <w:r w:rsidRPr="00A037EB">
        <w:rPr>
          <w:color w:val="333333"/>
          <w:sz w:val="28"/>
          <w:szCs w:val="28"/>
        </w:rPr>
        <w:t>Родари</w:t>
      </w:r>
      <w:proofErr w:type="spellEnd"/>
      <w:r w:rsidRPr="00A037EB">
        <w:rPr>
          <w:color w:val="333333"/>
          <w:sz w:val="28"/>
          <w:szCs w:val="28"/>
        </w:rPr>
        <w:t>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Тараторка.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Вот тараторка для ребят: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Когда молчат, не говорят.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Когда стоят на том же месте.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Не совершают путешествий.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Что далеко, не очень близко.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lastRenderedPageBreak/>
        <w:t>Что высоко, не очень низко.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Нельзя приехать, не уехав.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И грызть орех, коль нет орехов.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Никто сидеть не может стоя,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Лить из порожнего в пустое.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Нельзя писать на белом мелом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И называть безделье делом.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Д. </w:t>
      </w:r>
      <w:proofErr w:type="spellStart"/>
      <w:r w:rsidRPr="00A037EB">
        <w:rPr>
          <w:color w:val="333333"/>
          <w:sz w:val="28"/>
          <w:szCs w:val="28"/>
        </w:rPr>
        <w:t>Родари</w:t>
      </w:r>
      <w:proofErr w:type="spellEnd"/>
      <w:r w:rsidRPr="00A037EB">
        <w:rPr>
          <w:color w:val="333333"/>
          <w:sz w:val="28"/>
          <w:szCs w:val="28"/>
        </w:rPr>
        <w:t>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A037EB">
        <w:rPr>
          <w:color w:val="333333"/>
          <w:sz w:val="28"/>
          <w:szCs w:val="28"/>
        </w:rPr>
        <w:t>Ответ: </w:t>
      </w:r>
      <w:r w:rsidRPr="00A037EB">
        <w:rPr>
          <w:i/>
          <w:iCs/>
          <w:color w:val="333333"/>
          <w:sz w:val="28"/>
          <w:szCs w:val="28"/>
        </w:rPr>
        <w:t>молчать - говорить, стоять – совершать путешествие, далеко – близко, высоко – низко, приехать – уехать, сидеть – стоять, безделье – дело.</w:t>
      </w:r>
      <w:proofErr w:type="gramEnd"/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Задание 4«Знаете ли вы фразеологизмы»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Русский язык богат фразеологизмами – устойчивыми сочетаниями слов. Соотнесите фразеологизм с его значением </w:t>
      </w:r>
      <w:proofErr w:type="gramStart"/>
      <w:r w:rsidRPr="00A037EB">
        <w:rPr>
          <w:color w:val="333333"/>
          <w:sz w:val="28"/>
          <w:szCs w:val="28"/>
        </w:rPr>
        <w:t xml:space="preserve">( </w:t>
      </w:r>
      <w:proofErr w:type="gramEnd"/>
      <w:r w:rsidRPr="00A037EB">
        <w:rPr>
          <w:color w:val="333333"/>
          <w:sz w:val="28"/>
          <w:szCs w:val="28"/>
        </w:rPr>
        <w:t>карточки для команд одинаковые).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Фразеологизмы: Значение: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1) Русским языком (говорить) А) Излишне </w:t>
      </w:r>
      <w:proofErr w:type="gramStart"/>
      <w:r w:rsidRPr="00A037EB">
        <w:rPr>
          <w:color w:val="333333"/>
          <w:sz w:val="28"/>
          <w:szCs w:val="28"/>
        </w:rPr>
        <w:t>болтлив</w:t>
      </w:r>
      <w:proofErr w:type="gramEnd"/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2) Сломать язык Б) Хорошо уметь говорить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3) Язык развязался В) Совершенно ясно говорить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4) Язык не поворачивается Г) Трудно произнести какое-либо слово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5) Язык подвешен хорошо Д) </w:t>
      </w:r>
      <w:proofErr w:type="gramStart"/>
      <w:r w:rsidRPr="00A037EB">
        <w:rPr>
          <w:color w:val="333333"/>
          <w:sz w:val="28"/>
          <w:szCs w:val="28"/>
        </w:rPr>
        <w:t>Нет решимости спросить</w:t>
      </w:r>
      <w:proofErr w:type="gramEnd"/>
      <w:r w:rsidRPr="00A037EB">
        <w:rPr>
          <w:color w:val="333333"/>
          <w:sz w:val="28"/>
          <w:szCs w:val="28"/>
        </w:rPr>
        <w:t xml:space="preserve"> о чём-либо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Ответ: 1)В 2)Г 3)А 4)Д 5)Б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Задание 5Конкурс капитанов.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Сколько фразеологизмов в тексте? Выпишите их.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С ног до головы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-Когда-то я был с ним на короткой ноге. Но однажды он </w:t>
      </w:r>
      <w:proofErr w:type="gramStart"/>
      <w:r w:rsidRPr="00A037EB">
        <w:rPr>
          <w:color w:val="333333"/>
          <w:sz w:val="28"/>
          <w:szCs w:val="28"/>
        </w:rPr>
        <w:t xml:space="preserve">( </w:t>
      </w:r>
      <w:proofErr w:type="gramEnd"/>
      <w:r w:rsidRPr="00A037EB">
        <w:rPr>
          <w:color w:val="333333"/>
          <w:sz w:val="28"/>
          <w:szCs w:val="28"/>
        </w:rPr>
        <w:t>с левой ноги встал, что ли?) полез ко мне драться. Я со всех ног домой! Еле ноги унёс!.. Зато теперь к нему ни ногой. Ноги моей больше у него не будет!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-Да, ведёт он себя из рук вон плохо. Надо бы взять его в руки. И дать ему по рукам, чтобы знал: рукам воли не давай! И тогда - руку даю на отсечение – он сразу перестанет распускать руки!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- Спору нет - горячая голова! Но уж если мы с ним сошлись, на свою голову, то теперь отвечаем за его поведение головой. Я ещё не знаю, что мы должны сделать в первую голову (у меня голова идёт кругом), но думаю, что голову </w:t>
      </w:r>
      <w:r w:rsidRPr="00A037EB">
        <w:rPr>
          <w:color w:val="333333"/>
          <w:sz w:val="28"/>
          <w:szCs w:val="28"/>
        </w:rPr>
        <w:lastRenderedPageBreak/>
        <w:t>вешать не стоит. Ручаюсь головой, что все вместе мы всегда сумеем намылить ему голову! (А.Шибаев)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A037EB">
        <w:rPr>
          <w:i/>
          <w:iCs/>
          <w:color w:val="333333"/>
          <w:sz w:val="28"/>
          <w:szCs w:val="28"/>
        </w:rPr>
        <w:t>Ответ: 20 фразеологизмов: с ног до головы, на короткой ноге, встать с левой ноги, со всех ног, унести ноги, ни ногой, ноги не будет; из рук вон, взять в руки, дать по рукам, ракам воли не давать, дать руку на отсечение, распускать руки; горячая голова, на свою голову, отвечать головой, голова идёт кругом, голову вешать, ручаться головой, намылить голову.</w:t>
      </w:r>
      <w:proofErr w:type="gramEnd"/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Задание</w:t>
      </w:r>
      <w:proofErr w:type="gramStart"/>
      <w:r w:rsidRPr="00A037EB">
        <w:rPr>
          <w:b/>
          <w:bCs/>
          <w:i/>
          <w:iCs/>
          <w:color w:val="333333"/>
          <w:sz w:val="28"/>
          <w:szCs w:val="28"/>
        </w:rPr>
        <w:t>6</w:t>
      </w:r>
      <w:proofErr w:type="gramEnd"/>
      <w:r w:rsidRPr="00A037EB">
        <w:rPr>
          <w:b/>
          <w:bCs/>
          <w:i/>
          <w:iCs/>
          <w:color w:val="333333"/>
          <w:sz w:val="28"/>
          <w:szCs w:val="28"/>
        </w:rPr>
        <w:t>«Укажи профессионализмы»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Найдите в предложении профессиональные слова. Разъясните лексическое значение обнаруженных профессиональных слов.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Держа в руках палитру, художник рисует акварелью на мольберте.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i/>
          <w:iCs/>
          <w:color w:val="333333"/>
          <w:sz w:val="28"/>
          <w:szCs w:val="28"/>
        </w:rPr>
        <w:t>Ответ:1.Палитра-это специальная дощечка или пластинка из металла небольшого размера, предназначенная для смешивания на ней красок при помощи кисточки. В процессе создания рисунка художники берут их оттуда. Для удобства использования предусмотрено вырезанное в ней отверстие для большого пальца.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i/>
          <w:iCs/>
          <w:color w:val="333333"/>
          <w:sz w:val="28"/>
          <w:szCs w:val="28"/>
        </w:rPr>
        <w:t>Акварель-это одна из разновидностей живописных техник, в которой используются акварельные краски.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i/>
          <w:iCs/>
          <w:color w:val="333333"/>
          <w:sz w:val="28"/>
          <w:szCs w:val="28"/>
        </w:rPr>
        <w:t>Мольберт-это специальная складывающаяся подставка, где размещается подрамник и холст. Используется художниками в процессе работы.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Задание 7«Укажи диалектизмы»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На карточках даны диалектизмы. Запишите общеупотребительные слова, которые им соответствуют.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 w:rsidRPr="00A037EB">
        <w:rPr>
          <w:color w:val="333333"/>
          <w:sz w:val="28"/>
          <w:szCs w:val="28"/>
        </w:rPr>
        <w:t xml:space="preserve">Кочет, бурак, вестимо, </w:t>
      </w:r>
      <w:proofErr w:type="spellStart"/>
      <w:r w:rsidRPr="00A037EB">
        <w:rPr>
          <w:color w:val="333333"/>
          <w:sz w:val="28"/>
          <w:szCs w:val="28"/>
        </w:rPr>
        <w:t>сугрев</w:t>
      </w:r>
      <w:proofErr w:type="spellEnd"/>
      <w:r w:rsidRPr="00A037EB">
        <w:rPr>
          <w:color w:val="333333"/>
          <w:sz w:val="28"/>
          <w:szCs w:val="28"/>
        </w:rPr>
        <w:t xml:space="preserve">, чапыга, </w:t>
      </w:r>
      <w:proofErr w:type="spellStart"/>
      <w:r w:rsidRPr="00A037EB">
        <w:rPr>
          <w:color w:val="333333"/>
          <w:sz w:val="28"/>
          <w:szCs w:val="28"/>
        </w:rPr>
        <w:t>музга</w:t>
      </w:r>
      <w:proofErr w:type="spellEnd"/>
      <w:r w:rsidRPr="00A037EB">
        <w:rPr>
          <w:color w:val="333333"/>
          <w:sz w:val="28"/>
          <w:szCs w:val="28"/>
        </w:rPr>
        <w:t xml:space="preserve">, мочажина, замолаживать, </w:t>
      </w:r>
      <w:proofErr w:type="spellStart"/>
      <w:r w:rsidRPr="00A037EB">
        <w:rPr>
          <w:color w:val="333333"/>
          <w:sz w:val="28"/>
          <w:szCs w:val="28"/>
        </w:rPr>
        <w:t>колча</w:t>
      </w:r>
      <w:proofErr w:type="spellEnd"/>
      <w:r w:rsidRPr="00A037EB">
        <w:rPr>
          <w:color w:val="333333"/>
          <w:sz w:val="28"/>
          <w:szCs w:val="28"/>
        </w:rPr>
        <w:t xml:space="preserve">, яр, ступа, </w:t>
      </w:r>
      <w:proofErr w:type="spellStart"/>
      <w:r w:rsidRPr="00A037EB">
        <w:rPr>
          <w:color w:val="333333"/>
          <w:sz w:val="28"/>
          <w:szCs w:val="28"/>
        </w:rPr>
        <w:t>мшара</w:t>
      </w:r>
      <w:proofErr w:type="spellEnd"/>
      <w:r w:rsidRPr="00A037EB">
        <w:rPr>
          <w:color w:val="333333"/>
          <w:sz w:val="28"/>
          <w:szCs w:val="28"/>
        </w:rPr>
        <w:t xml:space="preserve">, </w:t>
      </w:r>
      <w:proofErr w:type="spellStart"/>
      <w:r w:rsidRPr="00A037EB">
        <w:rPr>
          <w:color w:val="333333"/>
          <w:sz w:val="28"/>
          <w:szCs w:val="28"/>
        </w:rPr>
        <w:t>полудновать</w:t>
      </w:r>
      <w:proofErr w:type="spellEnd"/>
      <w:r w:rsidRPr="00A037EB">
        <w:rPr>
          <w:color w:val="333333"/>
          <w:sz w:val="28"/>
          <w:szCs w:val="28"/>
        </w:rPr>
        <w:t>, дюже.</w:t>
      </w:r>
      <w:proofErr w:type="gramEnd"/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i/>
          <w:iCs/>
          <w:color w:val="333333"/>
          <w:sz w:val="28"/>
          <w:szCs w:val="28"/>
        </w:rPr>
        <w:t xml:space="preserve">Ответ: </w:t>
      </w:r>
      <w:proofErr w:type="spellStart"/>
      <w:r w:rsidRPr="00A037EB">
        <w:rPr>
          <w:i/>
          <w:iCs/>
          <w:color w:val="333333"/>
          <w:sz w:val="28"/>
          <w:szCs w:val="28"/>
        </w:rPr>
        <w:t>Петух</w:t>
      </w:r>
      <w:proofErr w:type="gramStart"/>
      <w:r w:rsidRPr="00A037EB">
        <w:rPr>
          <w:i/>
          <w:iCs/>
          <w:color w:val="333333"/>
          <w:sz w:val="28"/>
          <w:szCs w:val="28"/>
        </w:rPr>
        <w:t>;с</w:t>
      </w:r>
      <w:proofErr w:type="gramEnd"/>
      <w:r w:rsidRPr="00A037EB">
        <w:rPr>
          <w:i/>
          <w:iCs/>
          <w:color w:val="333333"/>
          <w:sz w:val="28"/>
          <w:szCs w:val="28"/>
        </w:rPr>
        <w:t>векла;разумеется</w:t>
      </w:r>
      <w:proofErr w:type="spellEnd"/>
      <w:r w:rsidRPr="00A037EB">
        <w:rPr>
          <w:i/>
          <w:iCs/>
          <w:color w:val="333333"/>
          <w:sz w:val="28"/>
          <w:szCs w:val="28"/>
        </w:rPr>
        <w:t>; солнечная половина холма или горы; плотно друг к другу растущие молодые кустарники; яма, полная воды; болотистая местность; становиться пасмурным; смерзшиеся земляные комья; крутой овраг; деревянное приспособление для перемалывания зерна вручную; заросшее мхами болото; кушать в промежутке между обедом и ужином; очень.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t>Задание 8«Укажи значения слов»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 xml:space="preserve">Архаизмы - одна из разновидностей устаревших слов, они имеют синонимы в современном русском </w:t>
      </w:r>
      <w:proofErr w:type="spellStart"/>
      <w:r w:rsidRPr="00A037EB">
        <w:rPr>
          <w:color w:val="333333"/>
          <w:sz w:val="28"/>
          <w:szCs w:val="28"/>
        </w:rPr>
        <w:t>языке</w:t>
      </w:r>
      <w:proofErr w:type="gramStart"/>
      <w:r w:rsidRPr="00A037EB">
        <w:rPr>
          <w:color w:val="333333"/>
          <w:sz w:val="28"/>
          <w:szCs w:val="28"/>
        </w:rPr>
        <w:t>.З</w:t>
      </w:r>
      <w:proofErr w:type="gramEnd"/>
      <w:r w:rsidRPr="00A037EB">
        <w:rPr>
          <w:color w:val="333333"/>
          <w:sz w:val="28"/>
          <w:szCs w:val="28"/>
        </w:rPr>
        <w:t>апишите</w:t>
      </w:r>
      <w:proofErr w:type="spellEnd"/>
      <w:r w:rsidRPr="00A037EB">
        <w:rPr>
          <w:color w:val="333333"/>
          <w:sz w:val="28"/>
          <w:szCs w:val="28"/>
        </w:rPr>
        <w:t xml:space="preserve"> синонимы к устаревшим словам(карточки для команд одинаковые).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Очи</w:t>
      </w:r>
      <w:proofErr w:type="gramStart"/>
      <w:r w:rsidRPr="00A037EB">
        <w:rPr>
          <w:color w:val="333333"/>
          <w:sz w:val="28"/>
          <w:szCs w:val="28"/>
        </w:rPr>
        <w:t>–(</w:t>
      </w:r>
      <w:proofErr w:type="gramEnd"/>
      <w:r w:rsidRPr="00A037EB">
        <w:rPr>
          <w:color w:val="333333"/>
          <w:sz w:val="28"/>
          <w:szCs w:val="28"/>
        </w:rPr>
        <w:t>глаза) Выя– (шея)Персты– (пальцы) Рыбарь–(рыбак)Лилейный–(белый)Уезд- (район)Чело- (лоб) Ланиты– (щеки)Глас–(голос)Длань–(ладонь)Рамена– (плечи)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i/>
          <w:iCs/>
          <w:color w:val="333333"/>
          <w:sz w:val="28"/>
          <w:szCs w:val="28"/>
        </w:rPr>
        <w:lastRenderedPageBreak/>
        <w:t>Задание 9Домашнее задание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Командам было дано задание: выучить и продекламировать известные афоризмы, цитаты, изречения о русском языке знаменитых писателей, поэтов, ученых. В порядке установленной очередности представители от каждой команды поднимаются и выразительно цитируют наизусть слова.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Возможные варианты: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«Язык-это история народа. Язык-это путь цивилизации и культуры. Поэтому-то изучение и сбережение русского языка является не праздным занятием от нечего делать, а насущной необходимостью»</w:t>
      </w:r>
      <w:proofErr w:type="gramStart"/>
      <w:r w:rsidRPr="00A037EB">
        <w:rPr>
          <w:color w:val="333333"/>
          <w:sz w:val="28"/>
          <w:szCs w:val="28"/>
        </w:rPr>
        <w:t>.(</w:t>
      </w:r>
      <w:proofErr w:type="gramEnd"/>
      <w:r w:rsidRPr="00A037EB">
        <w:rPr>
          <w:color w:val="333333"/>
          <w:sz w:val="28"/>
          <w:szCs w:val="28"/>
        </w:rPr>
        <w:t>А.И.Куприн)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«Русский язык в умелых руках и в опытных устах - красив, певуч, выразителен, гибок, послушен, ловок и вместителен» (А. И. Куприн)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«Русский язык – один из богатейших языков в мире, в этом нет никаких сомнений»</w:t>
      </w:r>
      <w:proofErr w:type="gramStart"/>
      <w:r w:rsidRPr="00A037EB">
        <w:rPr>
          <w:color w:val="333333"/>
          <w:sz w:val="28"/>
          <w:szCs w:val="28"/>
        </w:rPr>
        <w:t>.(</w:t>
      </w:r>
      <w:proofErr w:type="gramEnd"/>
      <w:r w:rsidRPr="00A037EB">
        <w:rPr>
          <w:color w:val="333333"/>
          <w:sz w:val="28"/>
          <w:szCs w:val="28"/>
        </w:rPr>
        <w:t>В.Г.Белинский)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«Язык есть исповедь народа, Его душа и быт родной». (П.А.Вяземский)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«Дивишься драгоценности нашего языка:</w:t>
      </w:r>
      <w:r>
        <w:rPr>
          <w:color w:val="333333"/>
          <w:sz w:val="28"/>
          <w:szCs w:val="28"/>
        </w:rPr>
        <w:t xml:space="preserve"> </w:t>
      </w:r>
      <w:r w:rsidRPr="00A037EB">
        <w:rPr>
          <w:color w:val="333333"/>
          <w:sz w:val="28"/>
          <w:szCs w:val="28"/>
        </w:rPr>
        <w:t>что ни звук, то и подарок: всё зернисто, крупно, как сам жемчуг, и, право, иное названье ещё драгоценней самой вещи»</w:t>
      </w:r>
      <w:proofErr w:type="gramStart"/>
      <w:r w:rsidRPr="00A037EB">
        <w:rPr>
          <w:color w:val="333333"/>
          <w:sz w:val="28"/>
          <w:szCs w:val="28"/>
        </w:rPr>
        <w:t>.(</w:t>
      </w:r>
      <w:proofErr w:type="gramEnd"/>
      <w:r w:rsidRPr="00A037EB">
        <w:rPr>
          <w:color w:val="333333"/>
          <w:sz w:val="28"/>
          <w:szCs w:val="28"/>
        </w:rPr>
        <w:t>Н.В.Гоголь)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color w:val="333333"/>
          <w:sz w:val="28"/>
          <w:szCs w:val="28"/>
        </w:rPr>
        <w:t>«Русский язык- язык, созданный для поэзии, он необычно богат и примечателен главным образом тонкостью оттенков</w:t>
      </w:r>
      <w:proofErr w:type="gramStart"/>
      <w:r w:rsidRPr="00A037EB">
        <w:rPr>
          <w:color w:val="333333"/>
          <w:sz w:val="28"/>
          <w:szCs w:val="28"/>
        </w:rPr>
        <w:t>»(</w:t>
      </w:r>
      <w:proofErr w:type="spellStart"/>
      <w:proofErr w:type="gramEnd"/>
      <w:r w:rsidRPr="00A037EB">
        <w:rPr>
          <w:color w:val="333333"/>
          <w:sz w:val="28"/>
          <w:szCs w:val="28"/>
        </w:rPr>
        <w:t>ПросперМериме</w:t>
      </w:r>
      <w:proofErr w:type="spellEnd"/>
      <w:r w:rsidRPr="00A037EB">
        <w:rPr>
          <w:color w:val="333333"/>
          <w:sz w:val="28"/>
          <w:szCs w:val="28"/>
        </w:rPr>
        <w:t>)</w:t>
      </w:r>
    </w:p>
    <w:p w:rsidR="00A037EB" w:rsidRPr="00A037EB" w:rsidRDefault="00A037EB" w:rsidP="00A037EB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37EB">
        <w:rPr>
          <w:b/>
          <w:bCs/>
          <w:color w:val="333333"/>
          <w:sz w:val="28"/>
          <w:szCs w:val="28"/>
        </w:rPr>
        <w:t xml:space="preserve">3.Подведение итогов </w:t>
      </w:r>
      <w:proofErr w:type="spellStart"/>
      <w:r w:rsidRPr="00A037EB">
        <w:rPr>
          <w:b/>
          <w:bCs/>
          <w:color w:val="333333"/>
          <w:sz w:val="28"/>
          <w:szCs w:val="28"/>
        </w:rPr>
        <w:t>КВНа</w:t>
      </w:r>
      <w:proofErr w:type="spellEnd"/>
      <w:r w:rsidRPr="00A037EB">
        <w:rPr>
          <w:b/>
          <w:bCs/>
          <w:color w:val="333333"/>
          <w:sz w:val="28"/>
          <w:szCs w:val="28"/>
        </w:rPr>
        <w:t>,</w:t>
      </w:r>
      <w:r>
        <w:rPr>
          <w:b/>
          <w:bCs/>
          <w:color w:val="333333"/>
          <w:sz w:val="28"/>
          <w:szCs w:val="28"/>
        </w:rPr>
        <w:t xml:space="preserve"> </w:t>
      </w:r>
      <w:r w:rsidRPr="00A037EB">
        <w:rPr>
          <w:b/>
          <w:bCs/>
          <w:color w:val="333333"/>
          <w:sz w:val="28"/>
          <w:szCs w:val="28"/>
        </w:rPr>
        <w:t>заключительное слово учителя, награждение участников.</w:t>
      </w:r>
    </w:p>
    <w:p w:rsidR="00CC7A02" w:rsidRPr="00A037EB" w:rsidRDefault="00CC7A02">
      <w:pPr>
        <w:rPr>
          <w:rFonts w:ascii="Times New Roman" w:hAnsi="Times New Roman" w:cs="Times New Roman"/>
          <w:sz w:val="28"/>
          <w:szCs w:val="28"/>
        </w:rPr>
      </w:pPr>
    </w:p>
    <w:sectPr w:rsidR="00CC7A02" w:rsidRPr="00A037EB" w:rsidSect="00CC7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C1290"/>
    <w:multiLevelType w:val="hybridMultilevel"/>
    <w:tmpl w:val="B8949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90F41"/>
    <w:multiLevelType w:val="hybridMultilevel"/>
    <w:tmpl w:val="A20AC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7EB"/>
    <w:rsid w:val="00A037EB"/>
    <w:rsid w:val="00CC7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3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1228</Words>
  <Characters>7000</Characters>
  <Application>Microsoft Office Word</Application>
  <DocSecurity>0</DocSecurity>
  <Lines>58</Lines>
  <Paragraphs>16</Paragraphs>
  <ScaleCrop>false</ScaleCrop>
  <Company/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2018-09-25T03:14:00Z</cp:lastPrinted>
  <dcterms:created xsi:type="dcterms:W3CDTF">2018-09-25T03:07:00Z</dcterms:created>
  <dcterms:modified xsi:type="dcterms:W3CDTF">2018-09-25T03:15:00Z</dcterms:modified>
</cp:coreProperties>
</file>