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351" w:rsidRPr="003B190B" w:rsidRDefault="00830351" w:rsidP="0083035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9F45BA">
        <w:rPr>
          <w:rFonts w:ascii="Times New Roman" w:hAnsi="Times New Roman"/>
          <w:sz w:val="24"/>
          <w:szCs w:val="24"/>
          <w:highlight w:val="yellow"/>
          <w:lang w:val="ru-RU" w:eastAsia="en-GB"/>
        </w:rPr>
        <w:t>Краткосрочный план урока   №43</w:t>
      </w:r>
    </w:p>
    <w:tbl>
      <w:tblPr>
        <w:tblW w:w="4904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323"/>
        <w:gridCol w:w="1936"/>
        <w:gridCol w:w="4804"/>
        <w:gridCol w:w="1324"/>
      </w:tblGrid>
      <w:tr w:rsidR="00830351" w:rsidRPr="003B190B" w:rsidTr="00086678">
        <w:trPr>
          <w:cantSplit/>
          <w:trHeight w:val="473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ind w:left="459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Раздел 2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Школа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Вознесенская СШ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:rsidR="00830351" w:rsidRPr="003B190B" w:rsidRDefault="00830351" w:rsidP="00086678">
            <w:pPr>
              <w:spacing w:after="0" w:line="240" w:lineRule="auto"/>
              <w:ind w:left="-1755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</w:tc>
      </w:tr>
      <w:tr w:rsidR="00830351" w:rsidRPr="003B190B" w:rsidTr="00086678">
        <w:trPr>
          <w:cantSplit/>
          <w:trHeight w:val="472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учителя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Ходаковская В.Ю</w:t>
            </w:r>
          </w:p>
        </w:tc>
      </w:tr>
      <w:tr w:rsidR="00830351" w:rsidRPr="003B190B" w:rsidTr="00086678">
        <w:trPr>
          <w:cantSplit/>
          <w:trHeight w:val="377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</w:t>
            </w:r>
          </w:p>
          <w:p w:rsidR="00830351" w:rsidRPr="003B190B" w:rsidRDefault="00830351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90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   присутствующих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отсутствующих</w:t>
            </w:r>
            <w:r w:rsidRPr="003B190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830351" w:rsidRPr="003B190B" w:rsidTr="00086678">
        <w:trPr>
          <w:cantSplit/>
          <w:trHeight w:val="120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Сказка " Соловей и роза" и другие виды искусства.</w:t>
            </w:r>
          </w:p>
        </w:tc>
      </w:tr>
      <w:tr w:rsidR="00830351" w:rsidRPr="003B190B" w:rsidTr="00086678">
        <w:trPr>
          <w:cantSplit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Default="00830351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АИ6 анализировать художественное пространство  и оформлять  свое представление в рисунках, схема, кластерах и др.</w:t>
            </w:r>
          </w:p>
          <w:p w:rsidR="00830351" w:rsidRDefault="00830351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АИ9 писать творческие работы</w:t>
            </w:r>
          </w:p>
          <w:p w:rsidR="00830351" w:rsidRDefault="00830351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ОС1 Участвовать в обсуждении произведения, выражая свои мысли и чувства.</w:t>
            </w:r>
          </w:p>
          <w:p w:rsidR="00830351" w:rsidRPr="003B190B" w:rsidRDefault="00830351" w:rsidP="000866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ОС2 Сравнивать художественное произведение с произведениями других видов искусства, объясняя схлдства и различия при поддержке учителя.</w:t>
            </w:r>
          </w:p>
        </w:tc>
      </w:tr>
      <w:tr w:rsidR="00830351" w:rsidRPr="003B190B" w:rsidTr="00086678">
        <w:trPr>
          <w:cantSplit/>
          <w:trHeight w:val="1543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сказки с другими видами искусства, в частности, с музыкальными произведениями. Формирование умения сравнивать художественное произведение с произведениями другиз видов искусства, объясняя сходство и различия, анализирвать художественное произведение  и оформлять свое представление в творческих работах разных видов. Развитие эстетического вкуса.</w:t>
            </w:r>
          </w:p>
        </w:tc>
      </w:tr>
      <w:tr w:rsidR="00830351" w:rsidRPr="003B190B" w:rsidTr="00086678">
        <w:trPr>
          <w:cantSplit/>
          <w:trHeight w:val="1537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Критерии успеха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Учащийся достигает цели обучения, если:</w:t>
            </w:r>
          </w:p>
          <w:p w:rsidR="00830351" w:rsidRPr="003B190B" w:rsidRDefault="00830351" w:rsidP="00086678">
            <w:pPr>
              <w:spacing w:after="0"/>
              <w:rPr>
                <w:rStyle w:val="a7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B190B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научаться формировать речевые умения: обозначать тему,</w:t>
            </w:r>
          </w:p>
          <w:p w:rsidR="00830351" w:rsidRPr="003B190B" w:rsidRDefault="00830351" w:rsidP="00086678">
            <w:pPr>
              <w:spacing w:after="0"/>
              <w:rPr>
                <w:rStyle w:val="a7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B190B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выделять  основную мысль;  </w:t>
            </w:r>
          </w:p>
          <w:p w:rsidR="00830351" w:rsidRPr="003B190B" w:rsidRDefault="00830351" w:rsidP="00086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90B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выбрать  заголовок, деление на части, записать  план ;  использование языковых средств.</w:t>
            </w:r>
          </w:p>
        </w:tc>
      </w:tr>
      <w:tr w:rsidR="00830351" w:rsidRPr="003B190B" w:rsidTr="00086678">
        <w:trPr>
          <w:cantSplit/>
          <w:trHeight w:val="603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830351" w:rsidRPr="003B190B" w:rsidRDefault="00830351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830351" w:rsidRPr="003B190B" w:rsidRDefault="00830351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Способствовать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осознанию  учащи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ся ценностей </w:t>
            </w:r>
            <w:r w:rsidRPr="003B19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«Мәңгілік ел».  </w:t>
            </w: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Привитие через чтение произведения таких ценностей, как любовь, находчивость и справедливость.</w:t>
            </w:r>
          </w:p>
        </w:tc>
      </w:tr>
      <w:tr w:rsidR="00830351" w:rsidRPr="003B190B" w:rsidTr="00086678">
        <w:trPr>
          <w:cantSplit/>
          <w:trHeight w:val="431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Связь с предметом самопознание</w:t>
            </w:r>
          </w:p>
        </w:tc>
      </w:tr>
      <w:tr w:rsidR="00830351" w:rsidRPr="003B190B" w:rsidTr="00086678">
        <w:trPr>
          <w:cantSplit/>
          <w:trHeight w:val="428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Навыки использования ИКТ</w:t>
            </w: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 данном уроке ИКТ используются для просмотра слайдов</w:t>
            </w:r>
          </w:p>
        </w:tc>
      </w:tr>
      <w:tr w:rsidR="00830351" w:rsidRPr="003B190B" w:rsidTr="00086678">
        <w:trPr>
          <w:cantSplit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 данном уроке учащиеся будут работать по заранее прочитанному произведению, по выученному отрывку из произведения.</w:t>
            </w:r>
          </w:p>
        </w:tc>
      </w:tr>
      <w:tr w:rsidR="00830351" w:rsidRPr="003B190B" w:rsidTr="00086678">
        <w:trPr>
          <w:trHeight w:val="56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830351" w:rsidRPr="003B190B" w:rsidTr="00086678">
        <w:trPr>
          <w:trHeight w:val="528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  <w:r w:rsidRPr="003B190B" w:rsidDel="00D1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830351" w:rsidRPr="003B190B" w:rsidRDefault="00830351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830351" w:rsidRPr="003B190B" w:rsidTr="00086678">
        <w:trPr>
          <w:trHeight w:val="1413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Начало урока</w:t>
            </w:r>
          </w:p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Default="00830351" w:rsidP="00086678">
            <w:pPr>
              <w:pStyle w:val="a3"/>
              <w:spacing w:after="0" w:line="240" w:lineRule="auto"/>
              <w:ind w:left="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Приветствие. Психологический настрой.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Выставка обложек к сказке О.Уайльда "Соловей и роза", комментарии авторов работ, оценка результата индивидуальной работы учащимися.</w:t>
            </w:r>
          </w:p>
          <w:p w:rsidR="00830351" w:rsidRPr="003B190B" w:rsidRDefault="00830351" w:rsidP="00086678">
            <w:pPr>
              <w:pStyle w:val="a3"/>
              <w:spacing w:after="0" w:line="240" w:lineRule="auto"/>
              <w:ind w:left="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Выборочное чтение творческих работ учеников ( сочинение от лица  дуба).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30351" w:rsidRPr="003B190B" w:rsidTr="00086678">
        <w:trPr>
          <w:trHeight w:val="1587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Середина урока </w:t>
            </w:r>
          </w:p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Вступительное слово учителя: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Каждый вид искусства, в частности,  литература и музыка, имеет свой язык и свои возможности общения с читателем и слушателем, но и музыка имеет силу мгновенного эмоционального  воздействия и более непосредственно воспринимается слушателями, чем литература. Значит, если дать возможность прозвучать музыке, связанной с литературным  произведением, это быстрее поможет ученикам войти в мир художественного произведения, увидеть скрытые характеристики действующих лиц, понять своеобразие стиля и эстетических вкусов писателя.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7B4A">
              <w:rPr>
                <w:rFonts w:ascii="Times New Roman" w:hAnsi="Times New Roman" w:cs="Times New Roman"/>
                <w:i/>
                <w:sz w:val="24"/>
                <w:szCs w:val="24"/>
              </w:rPr>
              <w:t>Прослушивание музыкальных композиций.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прослушивания  используются три музыкальных фрагмента: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П.И.Чайковский "Размышления"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И.Сук "Песнь любви"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К.Глюк  "Мелодия"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Прослушать все музыкальные фрагменты и подумать над вопросом: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   из этих мелодий могла быть спета соловьем в сказке О.Уайльда?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долдны обосновать свой выбор.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72B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Презентация буктрейлера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сказке "Соловей и роза". Обсуждение презентаций, музыкального сопровождение к ней.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2B84">
              <w:rPr>
                <w:rFonts w:ascii="Times New Roman" w:hAnsi="Times New Roman" w:cs="Times New Roman"/>
                <w:i/>
                <w:sz w:val="24"/>
                <w:szCs w:val="24"/>
              </w:rPr>
              <w:t>Сочинение стихотворения.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пробуютсвои силы в сочинении стихотворений о розе. Желающие могут прочитать всему классу свои варианты всему классу.</w:t>
            </w:r>
          </w:p>
          <w:p w:rsidR="00830351" w:rsidRPr="00DC7542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542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написанию эссе.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Напомнить учащимся , какова композиция эссе, и предложить примерный план, на который  можно опереться.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и как произошла моя первая встреча с творчеством О.Уайльда?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особенно заинтересовало в сказке? Чем на привлекла мое внимание?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я мысленно видел, слушая или читая эту сказку?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Какое отношение вызвали у меня герои? Согласен ли я с их поступками?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кем и как делился я впечатлениями от первой встречи с английским писателем  О.Уайльдом?</w:t>
            </w:r>
          </w:p>
          <w:p w:rsidR="00830351" w:rsidRPr="00827B4A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всем классом составить и  обсудить устный вариант эссе.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30351" w:rsidRPr="003B190B" w:rsidTr="00086678">
        <w:trPr>
          <w:trHeight w:val="83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B19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Конец урока</w:t>
            </w:r>
          </w:p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"ПОПС-формула".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 - позиция (я считаю, что....)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- обоснование (потому что)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 - пример (я могу доказать тем, что....)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- суждение (я делаю вывод о том, что ....)</w:t>
            </w:r>
          </w:p>
          <w:p w:rsidR="00830351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351" w:rsidRPr="00CE5579" w:rsidRDefault="00830351" w:rsidP="00086678">
            <w:pPr>
              <w:pStyle w:val="a3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4D9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Написать эссе "О чем заставляет задуматься скзка О.Уайльда ? ".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51" w:rsidRPr="003B190B" w:rsidRDefault="00830351" w:rsidP="0008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2B5BC4" w:rsidRDefault="002B5BC4"/>
    <w:sectPr w:rsidR="002B5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30351"/>
    <w:rsid w:val="002B5BC4"/>
    <w:rsid w:val="00830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035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830351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830351"/>
  </w:style>
  <w:style w:type="character" w:customStyle="1" w:styleId="a4">
    <w:name w:val="Абзац списка Знак"/>
    <w:link w:val="a3"/>
    <w:uiPriority w:val="99"/>
    <w:locked/>
    <w:rsid w:val="00830351"/>
    <w:rPr>
      <w:rFonts w:eastAsiaTheme="minorHAnsi"/>
      <w:lang w:eastAsia="en-US"/>
    </w:rPr>
  </w:style>
  <w:style w:type="character" w:customStyle="1" w:styleId="Dochead2Char">
    <w:name w:val="Doc head 2 Char"/>
    <w:link w:val="Dochead2"/>
    <w:locked/>
    <w:rsid w:val="0083035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830351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styleId="a7">
    <w:name w:val="Emphasis"/>
    <w:basedOn w:val="a0"/>
    <w:uiPriority w:val="20"/>
    <w:qFormat/>
    <w:rsid w:val="008303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613</Words>
  <Characters>3496</Characters>
  <Application>Microsoft Office Word</Application>
  <DocSecurity>0</DocSecurity>
  <Lines>29</Lines>
  <Paragraphs>8</Paragraphs>
  <ScaleCrop>false</ScaleCrop>
  <Company>Hewlett-Packard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2018-02-12T14:45:00Z</dcterms:created>
  <dcterms:modified xsi:type="dcterms:W3CDTF">2018-02-12T14:49:00Z</dcterms:modified>
</cp:coreProperties>
</file>