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656" w:rsidRPr="00B044C4" w:rsidRDefault="00603656" w:rsidP="00481882">
      <w:pPr>
        <w:shd w:val="clear" w:color="auto" w:fill="5E5E5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00" w:type="dxa"/>
        <w:shd w:val="clear" w:color="auto" w:fill="F0EE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0"/>
      </w:tblGrid>
      <w:tr w:rsidR="00B044C4" w:rsidRPr="00B044C4" w:rsidTr="00603656">
        <w:trPr>
          <w:trHeight w:val="3000"/>
        </w:trPr>
        <w:tc>
          <w:tcPr>
            <w:tcW w:w="0" w:type="auto"/>
            <w:shd w:val="clear" w:color="auto" w:fill="F0EED6"/>
            <w:hideMark/>
          </w:tcPr>
          <w:p w:rsidR="00603656" w:rsidRPr="00B044C4" w:rsidRDefault="00603656" w:rsidP="00481882">
            <w:pPr>
              <w:shd w:val="clear" w:color="auto" w:fill="E8E8E8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по биологии: на тему «Кольчатые черви. Дождевой червь»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Вознесенская СШ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Подготовила: Черная Г.Г.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B044C4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  <w:r w:rsidR="00603656"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сомнения, что вряд ли есть еще другие животные,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 сыграли бы столь важную роль в истории мира,</w:t>
            </w:r>
            <w:proofErr w:type="gramEnd"/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как эти низкоорганизованные существа.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 Дарвин (1881)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Многообразие кольчатых червей. Дождевой червь.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Познакомить обучающихся с особенностями внешней и внутренней организации дождевого червя, как представителя типа кольчатые черви, класса малощетинковые, и их роль в природе и жизни человека.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урока: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Образовательные: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- рассмотреть особенности организации кольчатых червей как наиболее эволюционно продвинутой группой животных;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- расширить знания учащихся о прикладном значении животных в природе, значении и роли в природе и жизни человека;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2.  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Развивающие: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- продолжить формирование умений выполнять лабораторную работу по инструкции,               делать выводы, решать проблемные вопросы, сравнивать, анализировать, публично выступать, работать на компьютере;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Формирование критического мышления;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Воспитательная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Воспитывать бережное отношение к природе;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Ответственное отношение к выполнению порученных заданий.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урока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–к</w:t>
            </w:r>
            <w:proofErr w:type="gram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омбинированный.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Методы: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Методы формирования интереса к учени</w:t>
            </w: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ю(</w:t>
            </w:r>
            <w:proofErr w:type="gram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рассказ, учебные дискуссии, методы эмоционального стимулирования);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Методы контроля и самоконтроля (опрос по ходу урока, работа по карточкам).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Оборудование: таблица «Многообразие кольчатых червей», рисунок «Поперечный разрез тела кольчатого червя», раздаточный материал.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Ход урока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Организационный момент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   Сообщение темы и цели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   Проверка усвоения материала темы «Круглые черви</w:t>
            </w: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вопросам)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Назовите особенности строения круглых червей.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Какие заболевания вызывают острицы и аскариды?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Какие профилактические меры необходимы для предупреждения аскаридоза и энтеробиоза?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Карточки-задания для групповой работы.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группа</w:t>
            </w:r>
          </w:p>
          <w:tbl>
            <w:tblPr>
              <w:tblW w:w="963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0"/>
            </w:tblGrid>
            <w:tr w:rsidR="00B044C4" w:rsidRPr="00B044C4" w:rsidTr="00603656">
              <w:trPr>
                <w:tblCellSpacing w:w="0" w:type="dxa"/>
              </w:trPr>
              <w:tc>
                <w:tcPr>
                  <w:tcW w:w="96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 помощью цифр, данных в списке, укажите признаки, характерные для той или иной группы червей (А и Б)</w:t>
                  </w:r>
                  <w:proofErr w:type="gramStart"/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:А</w:t>
                  </w:r>
                  <w:proofErr w:type="gramEnd"/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-Плоские черви, Б-Круглые черви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1.Паразитический образ жизни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Свободноживущие формы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3.Двусторонняя симметрия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 Тело состоит из члеников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5.Тело не имеет члеников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6.Имеются присоски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7.Имеется кожно-мускульный мешок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 Полость тела заполнена жидкостью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 Гермафродиты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 Раздельнополые</w:t>
                  </w:r>
                </w:p>
              </w:tc>
            </w:tr>
          </w:tbl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             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   2 группа</w:t>
            </w:r>
          </w:p>
          <w:tbl>
            <w:tblPr>
              <w:tblW w:w="979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5"/>
            </w:tblGrid>
            <w:tr w:rsidR="00B044C4" w:rsidRPr="00B044C4" w:rsidTr="00603656">
              <w:trPr>
                <w:tblCellSpacing w:w="0" w:type="dxa"/>
              </w:trPr>
              <w:tc>
                <w:tcPr>
                  <w:tcW w:w="97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 помощью цифр, данных в списке, </w:t>
                  </w:r>
                  <w:proofErr w:type="spellStart"/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опредилите</w:t>
                  </w:r>
                  <w:proofErr w:type="spellEnd"/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признаки, характерные для видов червей (А и Б)</w:t>
                  </w:r>
                  <w:proofErr w:type="gramStart"/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:А</w:t>
                  </w:r>
                  <w:proofErr w:type="gramEnd"/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-Бычий цепень, Б-Человеческая аскарида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1.Тело сплющено в спинно-брюшном направлении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Тело членистое и плоское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3.Тело удлиненное, в поперечном сечении имеет округлую форму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 Живет в кишечнике человека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5.Промежуточный хозяин </w:t>
                  </w:r>
                  <w:proofErr w:type="gramStart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-к</w:t>
                  </w:r>
                  <w:proofErr w:type="gramEnd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рупный рогатый скот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 Промежуточного хозяина нет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7.Имеются присоски с крючочками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8.Имеются ротовое и анальное отверстие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9.Имеется только ротовое отверстие</w:t>
                  </w:r>
                </w:p>
              </w:tc>
            </w:tr>
          </w:tbl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4)Решение творческой задачи (класс работает в группах)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 группе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tbl>
            <w:tblPr>
              <w:tblW w:w="979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5"/>
            </w:tblGrid>
            <w:tr w:rsidR="00B044C4" w:rsidRPr="00B044C4" w:rsidTr="00603656">
              <w:trPr>
                <w:tblCellSpacing w:w="0" w:type="dxa"/>
              </w:trPr>
              <w:tc>
                <w:tcPr>
                  <w:tcW w:w="97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Существует паразит, который обитает в мозговой ткани овец. У него сложный жизненный цикл, и одна его стадия, именно половая, должна проходить в пищеварительном тракте волка. Но где гарантия, что волк съест именно эту овцу, ведь пастухи зорко следят за стадом, собаки охраняют его, да и сама овца не желает быть съеденной. Как же паразит обеспечивает себе попадание «по месту назначения»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Подсказка 1</w:t>
                  </w: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: В ходе эволюции закрепилось, что паразит использует ресурс поведения </w:t>
                  </w:r>
                  <w:proofErr w:type="gramStart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волков-волки</w:t>
                  </w:r>
                  <w:proofErr w:type="gramEnd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едят овец.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Подсказка 2</w:t>
                  </w: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 Овца сама приходит к волку.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Ответ</w:t>
                  </w: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: Поскольку паразит живет в мозге, он в состоянии влиять на поведение овцы. </w:t>
                  </w:r>
                  <w:proofErr w:type="gramStart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Зараженные овцы теряют способность двигаться по прямой и попадают волку на обед, а паразит-по месту назначения.</w:t>
                  </w:r>
                  <w:proofErr w:type="gramEnd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Эта болезнь овец называется, «овечья вертячка».</w:t>
                  </w:r>
                </w:p>
              </w:tc>
            </w:tr>
          </w:tbl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 группе:</w:t>
            </w:r>
          </w:p>
          <w:tbl>
            <w:tblPr>
              <w:tblW w:w="996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60"/>
            </w:tblGrid>
            <w:tr w:rsidR="00B044C4" w:rsidRPr="00B044C4" w:rsidTr="00603656">
              <w:trPr>
                <w:tblCellSpacing w:w="0" w:type="dxa"/>
              </w:trPr>
              <w:tc>
                <w:tcPr>
                  <w:tcW w:w="99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Есть паразит, который обитает в теле муравьев. Промежуточным его хозяином является корова. Каким образом паразит  обеспечивает попадание «своего» муравья-хозяина в пищеварительную систему коровы?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Подсказка 1</w:t>
                  </w: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:Корова сама съедает муравья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Подсказка 2</w:t>
                  </w: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  Ресурсы поведения: корова ест траву</w:t>
                  </w:r>
                  <w:proofErr w:type="gramStart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;</w:t>
                  </w:r>
                  <w:proofErr w:type="gramEnd"/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муравьи  ползают по траве.</w:t>
                  </w:r>
                </w:p>
                <w:p w:rsidR="00603656" w:rsidRPr="00B044C4" w:rsidRDefault="00603656" w:rsidP="004818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044C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Ответ:</w:t>
                  </w:r>
                  <w:r w:rsidRPr="00B044C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Паразит изменяет поведение муравья следующим образом: муравей стремиться заползти на самый верх травинки, корова захватывает его языком вместе с зеленью. Вместе с муравьем в пищеварительный тракт коровы попадает и паразит.</w:t>
                  </w:r>
                </w:p>
              </w:tc>
            </w:tr>
          </w:tbl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5)Дайте  общую характеристику типа Круглые черви. Назовите черты усложнения круглых червей по сравнению с плоскими червями.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Изучение нового материала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   Актуализация знаний. Введение в тему.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Учитель: На теме «Круглые черви» наше знакомство с червями не заканчивается. Мы познакомились лишь с одной из двух условно выделенных групп. Представители плоских и круглых червей относятся  к группе низших червей, а к группе  высших относятся кольчатые черви (кольчецы).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Студента</w:t>
            </w: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</w:t>
            </w:r>
            <w:proofErr w:type="gram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биологам они более знакомы как организмы для вскрытия и изучения строения; для рыбаков они наживка для ловли рыбы; а для обычного человека это просто организмы-обитатели почвы.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Вопросы: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Многие ли из Вас видели дождевых червей в природе?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Где они обитают?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Когда чаще всего встречаются дождевые черви на поверхности почвы?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   Объяснение по структурно-логической схеме: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Классификация кольчатых червей.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заполняют опорный конспект.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Таблицу «Тип Кольчатые черви» (около 9000 видов)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Систематика дождевого червя.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:К</w:t>
            </w:r>
            <w:proofErr w:type="gram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ольчатые черви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Подтип:  </w:t>
            </w:r>
            <w:proofErr w:type="spell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Поясковые</w:t>
            </w:r>
            <w:proofErr w:type="spellEnd"/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Класс: Малощетинковые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Отряд: Высшие  олигохеты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Семейство: </w:t>
            </w:r>
            <w:proofErr w:type="spell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Люмбрициды</w:t>
            </w:r>
            <w:proofErr w:type="spellEnd"/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Дождевой червь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 Б) Образ жизни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 В) Внешнее строение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 Г) Внутреннее строение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Пищеварительная система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Выделительная система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Кровеносная система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Дыхание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Нервная система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Размножение.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Учитель: Вернемся к эпиграфу урока. Обсуждение. Ответ учащихся.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Вывод: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 кольчатых червей в процессе эволюции появились прогрессивные изменения и среди различных червей кольчатые, наиболее высокоорганизованные.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 Д) Роль дождевых червей в природе и жизни человека. Какой вред может нанести человек дождевым червям?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Использует их для рыбной ловли;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В почву вносит химические удобрения и ядохимикаты;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Строит города, на территории которых лишает червей пищи, уплотняет почву;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       Режет при перекопке земли.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</w:t>
            </w: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 задание: </w:t>
            </w:r>
            <w:r w:rsidRPr="00B04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«Закончи предложения»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   Группа сходных органов, выполняющих сходные функции, называется…(системой органов)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   Системы внутренних органов дождевого червя расположены…(во вторичной полости)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   Пищеварительная система дождевого червя начинается…(ртом</w:t>
            </w: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)и</w:t>
            </w:r>
            <w:proofErr w:type="gram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заканчивается…(анальным отверстием)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4)    Процесс восстановления утраченных или поврежденных частей тела называется…(регенерацией)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   Дождевой червь цепляется при движении за неровности  почвы при помощи…(</w:t>
            </w:r>
            <w:proofErr w:type="spell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параподии</w:t>
            </w:r>
            <w:proofErr w:type="spell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щетинками)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    Группа сходных по строению и функции клеток называется…(тканью)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    Ответная реакция организма на раздражение при участии нервной системы называется…(рефлексом)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    Кровеносная система дождевого червя состоит из…(кольцевых сосудов (сердца), кровь, капилляры)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    Часть тела, имеющая определенное строение и выполняющая определенную функцию, называется…(органом)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10)                      </w:t>
            </w:r>
            <w:proofErr w:type="gram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Кожно-мускульный</w:t>
            </w:r>
            <w:proofErr w:type="gram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мещок</w:t>
            </w:r>
            <w:proofErr w:type="spellEnd"/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дождевого червя состоит из…(продольных и кольцевых мышц)</w:t>
            </w:r>
          </w:p>
          <w:p w:rsidR="00603656" w:rsidRPr="00B044C4" w:rsidRDefault="00603656" w:rsidP="004818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4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            Итог урока</w:t>
            </w:r>
          </w:p>
        </w:tc>
      </w:tr>
    </w:tbl>
    <w:p w:rsidR="00DD46EC" w:rsidRPr="00B044C4" w:rsidRDefault="00DD46EC"/>
    <w:sectPr w:rsidR="00DD46EC" w:rsidRPr="00B044C4" w:rsidSect="00B044C4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26436"/>
    <w:multiLevelType w:val="multilevel"/>
    <w:tmpl w:val="50B0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632619"/>
    <w:multiLevelType w:val="multilevel"/>
    <w:tmpl w:val="73FA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B38"/>
    <w:rsid w:val="00065B38"/>
    <w:rsid w:val="00481882"/>
    <w:rsid w:val="00603656"/>
    <w:rsid w:val="00942E76"/>
    <w:rsid w:val="00B044C4"/>
    <w:rsid w:val="00C4690F"/>
    <w:rsid w:val="00DD46EC"/>
    <w:rsid w:val="00E62B5D"/>
    <w:rsid w:val="00E6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365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0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3656"/>
  </w:style>
  <w:style w:type="paragraph" w:styleId="a5">
    <w:name w:val="Balloon Text"/>
    <w:basedOn w:val="a"/>
    <w:link w:val="a6"/>
    <w:uiPriority w:val="99"/>
    <w:semiHidden/>
    <w:unhideWhenUsed/>
    <w:rsid w:val="00603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6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365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0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3656"/>
  </w:style>
  <w:style w:type="paragraph" w:styleId="a5">
    <w:name w:val="Balloon Text"/>
    <w:basedOn w:val="a"/>
    <w:link w:val="a6"/>
    <w:uiPriority w:val="99"/>
    <w:semiHidden/>
    <w:unhideWhenUsed/>
    <w:rsid w:val="00603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6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4882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AE8B4-BD75-4411-80F5-8691A4CE8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2018-03-04T18:10:00Z</dcterms:created>
  <dcterms:modified xsi:type="dcterms:W3CDTF">2018-03-04T18:15:00Z</dcterms:modified>
</cp:coreProperties>
</file>